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26A" w:rsidRPr="00A9526A" w:rsidRDefault="00A9526A" w:rsidP="00A952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52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dniu </w:t>
      </w:r>
      <w:r w:rsidRPr="00A952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12 maja 2010</w:t>
      </w:r>
      <w:r w:rsidRPr="00A952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roku, Komendant Główny Policji </w:t>
      </w:r>
      <w:r w:rsidRPr="00A952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gen. </w:t>
      </w:r>
      <w:proofErr w:type="spellStart"/>
      <w:r w:rsidRPr="00A952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</w:t>
      </w:r>
      <w:proofErr w:type="spellEnd"/>
      <w:r w:rsidRPr="00A952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 Andrzej Matejuk</w:t>
      </w:r>
      <w:r w:rsidRPr="00A952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zatwierdził </w:t>
      </w:r>
      <w:r w:rsidRPr="00A952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"Strategię Komendy Wojewódzkiej Policji w Gorzowie Wlkp. na lata 2010 - 2012"</w:t>
      </w:r>
      <w:r w:rsidRPr="00A952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A952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(l. dz. T - I - 22/10). Tym samym, przestała obowiązywać </w:t>
      </w:r>
      <w:r w:rsidRPr="00A9526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"Strategia Wojewódzka Policji Lubuskiej na lata 2007 – 2009 - wydanie II"</w:t>
      </w:r>
      <w:r w:rsidRPr="00A9526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A9526A" w:rsidRPr="00A9526A" w:rsidRDefault="00A9526A" w:rsidP="00A952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526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Mając powyższe na uwadze, w dniu </w:t>
      </w:r>
      <w:r w:rsidRPr="00A952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24 maja 2010</w:t>
      </w:r>
      <w:r w:rsidRPr="00A952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roku, Komendant Wojewódzki Policji w Gorzowie Wlkp. </w:t>
      </w:r>
      <w:proofErr w:type="spellStart"/>
      <w:r w:rsidRPr="00A952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</w:t>
      </w:r>
      <w:proofErr w:type="spellEnd"/>
      <w:r w:rsidRPr="00A952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 Leszek Marzec</w:t>
      </w:r>
      <w:r w:rsidRPr="00A9526A">
        <w:rPr>
          <w:rFonts w:ascii="Times New Roman" w:eastAsia="Times New Roman" w:hAnsi="Times New Roman" w:cs="Times New Roman"/>
          <w:sz w:val="24"/>
          <w:szCs w:val="24"/>
          <w:lang w:eastAsia="pl-PL"/>
        </w:rPr>
        <w:t>, polecił wszystkim funkcjonariuszom i pracownikom Policji garnizonu lubuskiego, zapoznać się z treścią w/w dokumentu,  który w wersji elektronicznej dostępny jest poniżej:</w:t>
      </w:r>
    </w:p>
    <w:p w:rsidR="004827D6" w:rsidRDefault="004827D6"/>
    <w:sectPr w:rsidR="004827D6" w:rsidSect="004827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9526A"/>
    <w:rsid w:val="000D7183"/>
    <w:rsid w:val="002A4E89"/>
    <w:rsid w:val="002B563B"/>
    <w:rsid w:val="002E0C26"/>
    <w:rsid w:val="003E7732"/>
    <w:rsid w:val="004827D6"/>
    <w:rsid w:val="00493468"/>
    <w:rsid w:val="00567026"/>
    <w:rsid w:val="00675EE8"/>
    <w:rsid w:val="00840580"/>
    <w:rsid w:val="00A1514F"/>
    <w:rsid w:val="00A568B3"/>
    <w:rsid w:val="00A9526A"/>
    <w:rsid w:val="00AD74C7"/>
    <w:rsid w:val="00BF4BCD"/>
    <w:rsid w:val="00C8357A"/>
    <w:rsid w:val="00D15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7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A9526A"/>
    <w:rPr>
      <w:b/>
      <w:bCs/>
    </w:rPr>
  </w:style>
  <w:style w:type="character" w:styleId="Uwydatnienie">
    <w:name w:val="Emphasis"/>
    <w:basedOn w:val="Domylnaczcionkaakapitu"/>
    <w:uiPriority w:val="20"/>
    <w:qFormat/>
    <w:rsid w:val="00A9526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5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4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509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2012-01-17T14:09:00Z</dcterms:created>
  <dcterms:modified xsi:type="dcterms:W3CDTF">2012-01-17T14:09:00Z</dcterms:modified>
</cp:coreProperties>
</file>